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FC147" w14:textId="4659AD75" w:rsidR="0069594A" w:rsidRPr="006F5533" w:rsidRDefault="0069594A" w:rsidP="0069594A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6F5533">
        <w:rPr>
          <w:rFonts w:ascii="Verdana" w:hAnsi="Verdana"/>
          <w:b/>
          <w:bCs/>
          <w:sz w:val="20"/>
          <w:szCs w:val="20"/>
        </w:rPr>
        <w:t xml:space="preserve">Załącznik nr </w:t>
      </w:r>
      <w:r w:rsidR="0021223A" w:rsidRPr="006F5533">
        <w:rPr>
          <w:rFonts w:ascii="Verdana" w:hAnsi="Verdana"/>
          <w:b/>
          <w:bCs/>
          <w:sz w:val="20"/>
          <w:szCs w:val="20"/>
        </w:rPr>
        <w:t>5</w:t>
      </w:r>
    </w:p>
    <w:p w14:paraId="2300EE39" w14:textId="77777777" w:rsidR="002D41BA" w:rsidRPr="007D2CE0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center"/>
        <w:rPr>
          <w:rFonts w:ascii="Verdana" w:hAnsi="Verdana" w:cstheme="minorHAnsi"/>
          <w:b/>
          <w:sz w:val="24"/>
          <w:szCs w:val="24"/>
        </w:rPr>
      </w:pPr>
    </w:p>
    <w:p w14:paraId="1C2064E0" w14:textId="77777777" w:rsidR="006F5533" w:rsidRDefault="006F5533" w:rsidP="006F5533">
      <w:pPr>
        <w:suppressAutoHyphens/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pl-PL"/>
        </w:rPr>
      </w:pPr>
      <w:r w:rsidRPr="006F5533">
        <w:rPr>
          <w:rFonts w:ascii="Verdana" w:eastAsia="Times New Roman" w:hAnsi="Verdana" w:cs="Arial"/>
          <w:b/>
          <w:bCs/>
          <w:sz w:val="24"/>
          <w:szCs w:val="24"/>
          <w:lang w:eastAsia="pl-PL"/>
        </w:rPr>
        <w:t>Deklaracja dotycząca spełniania minimalnych wymagań co do wyposażenia świadczących usługi hotelarskie, niebędących obiektami hotelarskimi na terenie Gminy Mosina</w:t>
      </w:r>
    </w:p>
    <w:p w14:paraId="60D9F8CF" w14:textId="77777777" w:rsidR="006F5533" w:rsidRPr="006F5533" w:rsidRDefault="006F5533" w:rsidP="006F5533">
      <w:pPr>
        <w:suppressAutoHyphens/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eastAsia="pl-PL"/>
        </w:rPr>
      </w:pPr>
    </w:p>
    <w:p w14:paraId="22D50512" w14:textId="4ED06F2B" w:rsidR="006F5533" w:rsidRPr="006F5533" w:rsidRDefault="006F5533" w:rsidP="006F553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pl-PL"/>
        </w:rPr>
      </w:pPr>
      <w:r w:rsidRPr="006F5533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Pr="006F5533">
        <w:rPr>
          <w:rFonts w:ascii="Verdana" w:eastAsia="Times New Roman" w:hAnsi="Verdana" w:cs="Arial"/>
          <w:sz w:val="20"/>
          <w:szCs w:val="20"/>
          <w:lang w:eastAsia="pl-PL"/>
        </w:rPr>
        <w:t>(zawarte w rozporządzeniu Ministra Gospodarki i Pracy w sprawie obiektów hotelarskich i innych obiektów, w których świadczone są usługi hotelarskie z dnia 24 stycznia 2006 r.)</w:t>
      </w:r>
    </w:p>
    <w:p w14:paraId="78AAE2EC" w14:textId="77777777" w:rsidR="006F5533" w:rsidRPr="006F5533" w:rsidRDefault="006F5533" w:rsidP="006F553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</w:p>
    <w:p w14:paraId="64875947" w14:textId="77777777" w:rsidR="006F5533" w:rsidRPr="006F5533" w:rsidRDefault="006F5533" w:rsidP="006F5533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tbl>
      <w:tblPr>
        <w:tblW w:w="946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7720"/>
        <w:gridCol w:w="1079"/>
      </w:tblGrid>
      <w:tr w:rsidR="006F5533" w:rsidRPr="006F5533" w14:paraId="10FE2DE9" w14:textId="77777777" w:rsidTr="00D24EC0">
        <w:trPr>
          <w:trHeight w:val="376"/>
        </w:trPr>
        <w:tc>
          <w:tcPr>
            <w:tcW w:w="648" w:type="dxa"/>
            <w:shd w:val="clear" w:color="auto" w:fill="auto"/>
            <w:vAlign w:val="center"/>
          </w:tcPr>
          <w:p w14:paraId="3778D33B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pl-PL"/>
              </w:rPr>
            </w:pPr>
            <w:r w:rsidRPr="006F5533">
              <w:rPr>
                <w:rFonts w:ascii="Verdana" w:eastAsia="Times New Roman" w:hAnsi="Verdana"/>
                <w:b/>
                <w:lang w:eastAsia="pl-PL"/>
              </w:rPr>
              <w:t>L.p.</w:t>
            </w:r>
          </w:p>
        </w:tc>
        <w:tc>
          <w:tcPr>
            <w:tcW w:w="7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C617D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eastAsia="pl-PL"/>
              </w:rPr>
            </w:pPr>
            <w:r w:rsidRPr="006F5533">
              <w:rPr>
                <w:rFonts w:ascii="Verdana" w:eastAsia="Times New Roman" w:hAnsi="Verdana"/>
                <w:b/>
                <w:lang w:eastAsia="pl-PL"/>
              </w:rPr>
              <w:t>Wymagania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4D731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vertAlign w:val="superscript"/>
                <w:lang w:eastAsia="pl-PL"/>
              </w:rPr>
            </w:pPr>
            <w:r w:rsidRPr="006F5533">
              <w:rPr>
                <w:rFonts w:ascii="Verdana" w:eastAsia="Times New Roman" w:hAnsi="Verdana"/>
                <w:b/>
                <w:vertAlign w:val="superscript"/>
                <w:lang w:eastAsia="pl-PL"/>
              </w:rPr>
              <w:t>+ spełnia</w:t>
            </w:r>
          </w:p>
          <w:p w14:paraId="1E006A64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vertAlign w:val="subscript"/>
                <w:lang w:eastAsia="pl-PL"/>
              </w:rPr>
            </w:pPr>
            <w:r w:rsidRPr="006F5533">
              <w:rPr>
                <w:rFonts w:ascii="Verdana" w:eastAsia="Times New Roman" w:hAnsi="Verdana"/>
                <w:b/>
                <w:vertAlign w:val="superscript"/>
                <w:lang w:eastAsia="pl-PL"/>
              </w:rPr>
              <w:t>- nie spełnia</w:t>
            </w:r>
          </w:p>
        </w:tc>
      </w:tr>
      <w:tr w:rsidR="006F5533" w:rsidRPr="006F5533" w14:paraId="5DF931B1" w14:textId="77777777" w:rsidTr="00D24EC0">
        <w:tc>
          <w:tcPr>
            <w:tcW w:w="64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234043D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933B4E" w14:textId="77777777" w:rsidR="006F5533" w:rsidRPr="006F5533" w:rsidRDefault="006F5533" w:rsidP="006F5533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1. Dla wynajmowania miejsc na ustawienie namiotów i przyczep samochodowych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14:paraId="4B56DA15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5A8F7FC6" w14:textId="77777777" w:rsidTr="00D24EC0"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14:paraId="3BF439E1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D39C4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Teren obozowiska wyrównany, suchy, ukształtowany w sposób zapewniający odprowadzanie wód opadowych i uprzątnięty z przedmiotów mogących zagrażać bezpieczeństwu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A7DE38D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4D4ED249" w14:textId="77777777" w:rsidTr="00D24EC0"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14:paraId="4E25A9D1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09D6E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Punkt poboru wody do picia </w:t>
            </w:r>
            <w:r w:rsidRPr="006F5533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1)</w:t>
            </w: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i potrzeb gospodarczych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AD44B05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6C77457D" w14:textId="77777777" w:rsidTr="00D24EC0"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14:paraId="63E621B2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78814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Miejsce wylewania nieczystości płynnych odpowiednio zabezpieczone i oznakowane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C1C15A5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1544E329" w14:textId="77777777" w:rsidTr="00D24EC0"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14:paraId="36B1B17D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2E399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Pojemnik na śmieci i odpady stałe, regularnie opróżniany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56124098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7F14A346" w14:textId="77777777" w:rsidTr="00D24EC0"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4A81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E997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Ustęp utrzymywany w czystości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200F1E93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022DECFC" w14:textId="77777777" w:rsidTr="00D24EC0">
        <w:tc>
          <w:tcPr>
            <w:tcW w:w="64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5C8A545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793730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2. Dla wynajmowania miejsc w namiotach, przyczepach mieszkalnych, domkach turystycznych i obiektach prowizorycznych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14:paraId="7E46EE39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777FCC44" w14:textId="77777777" w:rsidTr="00D24EC0"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14:paraId="36E91ECB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F21C6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Stanowiska dla namiotów i przyczep mieszkalnych oraz dojścia do stanowisk utwardzone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7ECF731B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647FABE6" w14:textId="77777777" w:rsidTr="00D24EC0"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14:paraId="7CCC3779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91704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Oświetlanie dojść do stanowisk i obiektów higieniczno-sanitarnych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5D74CA3F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2665E77E" w14:textId="77777777" w:rsidTr="00D24EC0"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14:paraId="10F28EAB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7F01E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Półka lub stelaż na rzeczy osobiste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7CA37900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62BF759F" w14:textId="77777777" w:rsidTr="00D24EC0"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E953B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C4B5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Oddzielne łóżka lub łóżka polowe dla każdego korzystającego z namiotu, w odległości nie mniejszej niż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6F5533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t>30 cm</w:t>
              </w:r>
            </w:smartTag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pomiędzy łóżkami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6C0A5082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3BB99520" w14:textId="77777777" w:rsidTr="00D24EC0">
        <w:tc>
          <w:tcPr>
            <w:tcW w:w="64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6105244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30DE10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3. Dla wynajmowania miejsc i świadczenia usług w budynkach stałych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14:paraId="3CC3B9BE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3FCB0D70" w14:textId="77777777" w:rsidTr="00D24EC0"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14:paraId="599AC411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0990B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Ogrzewanie – w całym obiekcie w miesiącach X-IV, temperatura minimum 18˚C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11DBFECF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5F71505E" w14:textId="77777777" w:rsidTr="00D24EC0">
        <w:tc>
          <w:tcPr>
            <w:tcW w:w="648" w:type="dxa"/>
            <w:tcBorders>
              <w:right w:val="single" w:sz="4" w:space="0" w:color="auto"/>
            </w:tcBorders>
            <w:shd w:val="clear" w:color="auto" w:fill="auto"/>
          </w:tcPr>
          <w:p w14:paraId="6BCF4B0A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EB82C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Instalacja sanitarna: zimna woda przez całą dobę i dostęp do ciepłej wody </w:t>
            </w:r>
            <w:r w:rsidRPr="006F5533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3A6C1513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21054336" w14:textId="77777777" w:rsidTr="00D24EC0">
        <w:tc>
          <w:tcPr>
            <w:tcW w:w="6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1785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3F5F9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Maksymalna liczba osób przypadających na jeden węzeł higieniczno-sanitarny – 15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16003531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69B25A03" w14:textId="77777777" w:rsidTr="00D24EC0">
        <w:tc>
          <w:tcPr>
            <w:tcW w:w="64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1F0411D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ECED9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Wyposażenie podstawowe w. h. s. :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2524874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4482078A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A34170D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5587E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1) natrysk lub wanna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3A009C89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6A970A3E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B6815D2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9E736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2) umywalka z blatem lub półką i wieszakiem na ręcznik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3C7FF39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2FC91548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F70D2E0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6B9DC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3) WC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282508A3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6620F431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422A3F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B8A7B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4) lustro z górnym lub bocznym oświetleniem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73DC511E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0F9AB1FC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44E53A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AAB5B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5) uniwersalne gniazdo elektryczne z osłoną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312C67E6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31C3FE1D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CAAC958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B02AA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6) pojemnik na śmieci (niepalny lub trudno zapalny)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7EA241D1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541561A4" w14:textId="77777777" w:rsidTr="00D24EC0">
        <w:tc>
          <w:tcPr>
            <w:tcW w:w="64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7CDF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44CA" w14:textId="1613E244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7) dozownik do płynnego mydła i ręczniki papierowe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07EAC1B1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012434AC" w14:textId="77777777" w:rsidTr="00D24EC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4FAF36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2B8B70" w14:textId="77777777" w:rsid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70042D0F" w14:textId="77777777" w:rsid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4C484A7C" w14:textId="77777777" w:rsid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</w:p>
          <w:p w14:paraId="33019444" w14:textId="6B41899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lastRenderedPageBreak/>
              <w:t>4. Dla wynajmowania miejsc noclegowych w pomieszczeniach wspólnych (salach)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14:paraId="5EA1D2E3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63333479" w14:textId="77777777" w:rsidTr="00D24EC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54AB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E0814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Powierzchnia </w:t>
            </w:r>
            <w:proofErr w:type="spellStart"/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sal</w:t>
            </w:r>
            <w:proofErr w:type="spellEnd"/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nie mniejsza niż </w:t>
            </w:r>
            <w:smartTag w:uri="urn:schemas-microsoft-com:office:smarttags" w:element="metricconverter">
              <w:smartTagPr>
                <w:attr w:name="ProductID" w:val="2,5 m2"/>
              </w:smartTagPr>
              <w:r w:rsidRPr="006F5533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t>2,5 m</w:t>
              </w:r>
              <w:r w:rsidRPr="006F5533">
                <w:rPr>
                  <w:rFonts w:ascii="Verdana" w:eastAsia="Times New Roman" w:hAnsi="Verdana"/>
                  <w:sz w:val="20"/>
                  <w:szCs w:val="20"/>
                  <w:vertAlign w:val="superscript"/>
                  <w:lang w:eastAsia="pl-PL"/>
                </w:rPr>
                <w:t>2</w:t>
              </w:r>
            </w:smartTag>
            <w:r w:rsidRPr="006F5533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– na jedną osobę (przy łóżkach piętrowych </w:t>
            </w:r>
            <w:smartTag w:uri="urn:schemas-microsoft-com:office:smarttags" w:element="metricconverter">
              <w:smartTagPr>
                <w:attr w:name="ProductID" w:val="1,5 m2"/>
              </w:smartTagPr>
              <w:r w:rsidRPr="006F5533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t>1,5 m</w:t>
              </w:r>
              <w:r w:rsidRPr="006F5533">
                <w:rPr>
                  <w:rFonts w:ascii="Verdana" w:eastAsia="Times New Roman" w:hAnsi="Verdana"/>
                  <w:sz w:val="20"/>
                  <w:szCs w:val="20"/>
                  <w:vertAlign w:val="superscript"/>
                  <w:lang w:eastAsia="pl-PL"/>
                </w:rPr>
                <w:t>2</w:t>
              </w:r>
            </w:smartTag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1BD8B20C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15E606CF" w14:textId="77777777" w:rsidTr="00D24EC0">
        <w:tc>
          <w:tcPr>
            <w:tcW w:w="64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70F60D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C2060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Wyposażenie </w:t>
            </w:r>
            <w:proofErr w:type="spellStart"/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sal</w:t>
            </w:r>
            <w:proofErr w:type="spellEnd"/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sypialnych: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1692B993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75721B73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49FF4D6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09413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1) łóżka jednoosobowe o wymiarach minimum 80 x </w:t>
            </w:r>
            <w:smartTag w:uri="urn:schemas-microsoft-com:office:smarttags" w:element="metricconverter">
              <w:smartTagPr>
                <w:attr w:name="ProductID" w:val="190 cm"/>
              </w:smartTagPr>
              <w:r w:rsidRPr="006F5533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t>190 cm</w:t>
              </w:r>
            </w:smartTag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1ABD910B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631EA995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593FD6B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DC86B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2) oddzielne zamykanie szafki dla każdej osoby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53AE5C7A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030CC63A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A5C9D3C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08D40C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3) stół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73BBB49C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4B0516B7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C1D54CC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AD2A8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4) krzesła lub taborety (1 na osobę) lub ławy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D803885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0549A6DD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D454080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8360F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5) wieszaki na odzież wierzchnią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0FCEA2D6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779782EC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5932BD2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518B1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6) lustro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20910C74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6DD762D1" w14:textId="77777777" w:rsidTr="00D24EC0">
        <w:tc>
          <w:tcPr>
            <w:tcW w:w="64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8E33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9F4BF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7) oświetlenie ogólne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03FF2266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618C57F8" w14:textId="77777777" w:rsidTr="00D24EC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DBDE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7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BBDF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Dostęp do w. h. s. jak w pkt. 12 i 13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05FD4D55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2176C163" w14:textId="77777777" w:rsidTr="00D24EC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017B7BB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07DB1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  <w:t>5. Wynajmowanie samodzielnych pokoi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14:paraId="0D12B357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51B08D8F" w14:textId="77777777" w:rsidTr="00D24EC0">
        <w:tc>
          <w:tcPr>
            <w:tcW w:w="64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E5AFF4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C1E4B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b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Powierzchnia mieszkalna w m</w:t>
            </w:r>
            <w:r w:rsidRPr="006F5533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2</w:t>
            </w: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694330B5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786D5CC7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D337FD0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B38BD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1) pokój 1- i  2-osobowy - </w:t>
            </w:r>
            <w:smartTag w:uri="urn:schemas-microsoft-com:office:smarttags" w:element="metricconverter">
              <w:smartTagPr>
                <w:attr w:name="ProductID" w:val="6 m2"/>
              </w:smartTagPr>
              <w:r w:rsidRPr="006F5533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t>6 m</w:t>
              </w:r>
              <w:r w:rsidRPr="006F5533">
                <w:rPr>
                  <w:rFonts w:ascii="Verdana" w:eastAsia="Times New Roman" w:hAnsi="Verdana"/>
                  <w:sz w:val="20"/>
                  <w:szCs w:val="20"/>
                  <w:vertAlign w:val="superscript"/>
                  <w:lang w:eastAsia="pl-PL"/>
                </w:rPr>
                <w:t>2</w:t>
              </w:r>
            </w:smartTag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187C6CF9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29C8F8C6" w14:textId="77777777" w:rsidTr="00D24EC0">
        <w:tc>
          <w:tcPr>
            <w:tcW w:w="64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33B5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57282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2) pokój większy niż 2- osobowy – dodatkowo </w:t>
            </w:r>
            <w:smartTag w:uri="urn:schemas-microsoft-com:office:smarttags" w:element="metricconverter">
              <w:smartTagPr>
                <w:attr w:name="ProductID" w:val="2 m2"/>
              </w:smartTagPr>
              <w:r w:rsidRPr="006F5533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t>2 m</w:t>
              </w:r>
              <w:r w:rsidRPr="006F5533">
                <w:rPr>
                  <w:rFonts w:ascii="Verdana" w:eastAsia="Times New Roman" w:hAnsi="Verdana"/>
                  <w:sz w:val="20"/>
                  <w:szCs w:val="20"/>
                  <w:vertAlign w:val="superscript"/>
                  <w:lang w:eastAsia="pl-PL"/>
                </w:rPr>
                <w:t>2</w:t>
              </w:r>
            </w:smartTag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na każdą następną osobę </w:t>
            </w:r>
            <w:r w:rsidRPr="006F5533"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6606B134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2292FA34" w14:textId="77777777" w:rsidTr="00D24EC0">
        <w:tc>
          <w:tcPr>
            <w:tcW w:w="64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C9874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1496B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Zestaw wyposażenia meblowego: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5B1A7F50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6FC482A2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956412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CF5CF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1) łóżka jednoosobowe o wymiarach minimum 80 x </w:t>
            </w:r>
            <w:smartTag w:uri="urn:schemas-microsoft-com:office:smarttags" w:element="metricconverter">
              <w:smartTagPr>
                <w:attr w:name="ProductID" w:val="190 cm"/>
              </w:smartTagPr>
              <w:r w:rsidRPr="006F5533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t>190 cm</w:t>
              </w:r>
            </w:smartTag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 xml:space="preserve"> lub łóżka dwuosobowe </w:t>
            </w: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br/>
              <w:t xml:space="preserve">o wymiarach minimum 120 x </w:t>
            </w:r>
            <w:smartTag w:uri="urn:schemas-microsoft-com:office:smarttags" w:element="metricconverter">
              <w:smartTagPr>
                <w:attr w:name="ProductID" w:val="190 cm"/>
              </w:smartTagPr>
              <w:r w:rsidRPr="006F5533">
                <w:rPr>
                  <w:rFonts w:ascii="Verdana" w:eastAsia="Times New Roman" w:hAnsi="Verdana"/>
                  <w:sz w:val="20"/>
                  <w:szCs w:val="20"/>
                  <w:lang w:eastAsia="pl-PL"/>
                </w:rPr>
                <w:t>190 cm</w:t>
              </w:r>
            </w:smartTag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30DED600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21C41AB1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0D46960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B70B3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2) nocny stolik lub półka przy każdym łóżku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307F614A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77F041F3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B40C4B9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7F7E5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3) stół lub stolik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587E14C9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7CB88B2D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1F0CCC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AE252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4) krzesło lub taboret (1 na osobę, lecz nie mniej niż 2 na pokój) lub ława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3709596D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4ACD3558" w14:textId="77777777" w:rsidTr="00D24EC0">
        <w:tc>
          <w:tcPr>
            <w:tcW w:w="64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042B8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C72F9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5) wieszak na odzież oraz półka lub stelaż na rzeczy osobiste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7E638408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3CB9A8DF" w14:textId="77777777" w:rsidTr="00D24EC0">
        <w:tc>
          <w:tcPr>
            <w:tcW w:w="64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845659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164F5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Pościel dla jednej osoby: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7FBACF8F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7566D806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99039AB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139F9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1) kołdra lub dwa koce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6319F207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6871AC57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57A4416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B4AB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2) poduszka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1D29D233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089EF14F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BED8030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9193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3) poszwa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00EC69AE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793CB057" w14:textId="77777777" w:rsidTr="00D24EC0">
        <w:tc>
          <w:tcPr>
            <w:tcW w:w="6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9C26E9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D9B5E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4) poszewka na poduszkę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248E115C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7CFEE734" w14:textId="77777777" w:rsidTr="00D24EC0">
        <w:tc>
          <w:tcPr>
            <w:tcW w:w="64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5E31B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6530F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5) prześcieradło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054D2E89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76B6E0AF" w14:textId="77777777" w:rsidTr="00D24EC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8A0E3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10CFE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Oświetlenie – minimum jeden punkt świetlny o mocy 60 W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049C2EAA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65345C22" w14:textId="77777777" w:rsidTr="00D24EC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8ADD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A32B4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Zasłony okienne zaciemniające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3397E4E1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6E4FC808" w14:textId="77777777" w:rsidTr="00D24EC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F80BC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A73DA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Dostęp do w. h. s. jak w punktach 12 i 13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48FB5DF1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  <w:tr w:rsidR="006F5533" w:rsidRPr="006F5533" w14:paraId="086E6BFB" w14:textId="77777777" w:rsidTr="00D24EC0">
        <w:tc>
          <w:tcPr>
            <w:tcW w:w="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C0D0" w14:textId="77777777" w:rsidR="006F5533" w:rsidRPr="006F5533" w:rsidRDefault="006F5533" w:rsidP="006F5533">
            <w:pPr>
              <w:spacing w:after="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7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6A03D" w14:textId="77777777" w:rsidR="006F5533" w:rsidRPr="006F5533" w:rsidRDefault="006F5533" w:rsidP="006F5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pl-PL"/>
              </w:rPr>
            </w:pPr>
            <w:r w:rsidRPr="006F5533">
              <w:rPr>
                <w:rFonts w:ascii="Verdana" w:eastAsia="Times New Roman" w:hAnsi="Verdana"/>
                <w:sz w:val="20"/>
                <w:szCs w:val="20"/>
                <w:lang w:eastAsia="pl-PL"/>
              </w:rPr>
              <w:t>Kosz na śmieci niepalny lub trudno zapalny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auto"/>
          </w:tcPr>
          <w:p w14:paraId="5EDE123C" w14:textId="77777777" w:rsidR="006F5533" w:rsidRPr="006F5533" w:rsidRDefault="006F5533" w:rsidP="006F5533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14:paraId="0F312A0B" w14:textId="77777777" w:rsidR="006F5533" w:rsidRPr="006F5533" w:rsidRDefault="006F5533" w:rsidP="006F5533">
      <w:pPr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6C26A1C3" w14:textId="77777777" w:rsidR="006F5533" w:rsidRPr="006F5533" w:rsidRDefault="006F5533" w:rsidP="006F5533">
      <w:pPr>
        <w:suppressAutoHyphens/>
        <w:spacing w:after="0" w:line="240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2118B7C5" w14:textId="77777777" w:rsidR="006F5533" w:rsidRPr="006F5533" w:rsidRDefault="006F5533" w:rsidP="006F553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r w:rsidRPr="006F5533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Objaśnienia odnośników i skrótów:</w:t>
      </w:r>
    </w:p>
    <w:p w14:paraId="4C4EB2D8" w14:textId="77777777" w:rsidR="006F5533" w:rsidRPr="006F5533" w:rsidRDefault="006F5533" w:rsidP="006F553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022FDDBE" w14:textId="77777777" w:rsidR="006F5533" w:rsidRPr="006F5533" w:rsidRDefault="006F5533" w:rsidP="006F553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F553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1)</w:t>
      </w:r>
      <w:r w:rsidRPr="006F5533">
        <w:rPr>
          <w:rFonts w:ascii="Verdana" w:eastAsia="Times New Roman" w:hAnsi="Verdana"/>
          <w:sz w:val="20"/>
          <w:szCs w:val="20"/>
          <w:lang w:eastAsia="pl-PL"/>
        </w:rPr>
        <w:t xml:space="preserve"> dopuszcza się miejsce biwakowania przy szlakach wodnych bez punktu poboru wody do picia,</w:t>
      </w:r>
    </w:p>
    <w:p w14:paraId="04AB5494" w14:textId="77777777" w:rsidR="006F5533" w:rsidRPr="006F5533" w:rsidRDefault="006F5533" w:rsidP="006F553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F553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2)</w:t>
      </w:r>
      <w:r w:rsidRPr="006F5533">
        <w:rPr>
          <w:rFonts w:ascii="Verdana" w:eastAsia="Times New Roman" w:hAnsi="Verdana"/>
          <w:sz w:val="20"/>
          <w:szCs w:val="20"/>
          <w:lang w:eastAsia="pl-PL"/>
        </w:rPr>
        <w:t xml:space="preserve"> minimum dwie godziny rano i dwie godziny wieczorem o ustalonych porach,</w:t>
      </w:r>
    </w:p>
    <w:p w14:paraId="75F8C77E" w14:textId="77777777" w:rsidR="006F5533" w:rsidRPr="006F5533" w:rsidRDefault="006F5533" w:rsidP="006F5533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Verdana" w:eastAsia="Times New Roman" w:hAnsi="Verdana"/>
          <w:sz w:val="20"/>
          <w:szCs w:val="20"/>
          <w:lang w:eastAsia="pl-PL"/>
        </w:rPr>
      </w:pPr>
      <w:r w:rsidRPr="006F5533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3)</w:t>
      </w:r>
      <w:r w:rsidRPr="006F5533">
        <w:rPr>
          <w:rFonts w:ascii="Verdana" w:eastAsia="Times New Roman" w:hAnsi="Verdana"/>
          <w:sz w:val="20"/>
          <w:szCs w:val="20"/>
          <w:lang w:eastAsia="pl-PL"/>
        </w:rPr>
        <w:t xml:space="preserve"> w pomieszczeniach o wysokości co najmniej </w:t>
      </w:r>
      <w:smartTag w:uri="urn:schemas-microsoft-com:office:smarttags" w:element="metricconverter">
        <w:smartTagPr>
          <w:attr w:name="ProductID" w:val="2,5 m"/>
        </w:smartTagPr>
        <w:r w:rsidRPr="006F5533">
          <w:rPr>
            <w:rFonts w:ascii="Verdana" w:eastAsia="Times New Roman" w:hAnsi="Verdana"/>
            <w:sz w:val="20"/>
            <w:szCs w:val="20"/>
            <w:lang w:eastAsia="pl-PL"/>
          </w:rPr>
          <w:t>2,5 m</w:t>
        </w:r>
      </w:smartTag>
      <w:r w:rsidRPr="006F5533">
        <w:rPr>
          <w:rFonts w:ascii="Verdana" w:eastAsia="Times New Roman" w:hAnsi="Verdana"/>
          <w:sz w:val="20"/>
          <w:szCs w:val="20"/>
          <w:lang w:eastAsia="pl-PL"/>
        </w:rPr>
        <w:t xml:space="preserve"> dopuszcza się łóżka piętrowe – powierzchnia pokoju powinna zostać zmniejszona o 20%,</w:t>
      </w:r>
    </w:p>
    <w:p w14:paraId="467A2B80" w14:textId="4C9C5A50" w:rsidR="006F5533" w:rsidRPr="006F5533" w:rsidRDefault="006F5533" w:rsidP="006F553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6F5533">
        <w:rPr>
          <w:rFonts w:ascii="Verdana" w:eastAsia="Times New Roman" w:hAnsi="Verdana"/>
          <w:sz w:val="20"/>
          <w:szCs w:val="20"/>
          <w:lang w:eastAsia="pl-PL"/>
        </w:rPr>
        <w:t xml:space="preserve"> w. h. s. – węzeł higieniczno-sanitarny</w:t>
      </w:r>
    </w:p>
    <w:p w14:paraId="57E3A8D6" w14:textId="77777777" w:rsidR="006F5533" w:rsidRPr="006F5533" w:rsidRDefault="006F5533" w:rsidP="006F553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3D103B1" w14:textId="77777777" w:rsidR="006F5533" w:rsidRPr="006F5533" w:rsidRDefault="006F5533" w:rsidP="006F5533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14:paraId="5655EBF5" w14:textId="77777777" w:rsidR="002D41BA" w:rsidRPr="006F5533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732FB5CF" w14:textId="77777777" w:rsidR="00C316B6" w:rsidRPr="006F5533" w:rsidRDefault="00C316B6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14:paraId="64CDD6C7" w14:textId="15FABADE" w:rsidR="002D41BA" w:rsidRPr="006F5533" w:rsidRDefault="007D2CE0" w:rsidP="007D2CE0">
      <w:pPr>
        <w:tabs>
          <w:tab w:val="left" w:pos="3381"/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6F5533">
        <w:rPr>
          <w:rFonts w:ascii="Verdana" w:hAnsi="Verdana" w:cstheme="minorHAnsi"/>
          <w:sz w:val="20"/>
          <w:szCs w:val="20"/>
        </w:rPr>
        <w:t>…………………………………….</w:t>
      </w:r>
      <w:r w:rsidR="002D41BA" w:rsidRPr="006F5533">
        <w:rPr>
          <w:rFonts w:ascii="Verdana" w:hAnsi="Verdana" w:cstheme="minorHAnsi"/>
          <w:sz w:val="20"/>
          <w:szCs w:val="20"/>
        </w:rPr>
        <w:tab/>
      </w:r>
      <w:r w:rsidRPr="006F5533">
        <w:rPr>
          <w:rFonts w:ascii="Verdana" w:hAnsi="Verdana" w:cstheme="minorHAnsi"/>
          <w:sz w:val="20"/>
          <w:szCs w:val="20"/>
        </w:rPr>
        <w:t xml:space="preserve">   </w:t>
      </w:r>
      <w:r w:rsidR="00C316B6" w:rsidRPr="006F5533">
        <w:rPr>
          <w:rFonts w:ascii="Verdana" w:hAnsi="Verdana" w:cstheme="minorHAnsi"/>
          <w:sz w:val="20"/>
          <w:szCs w:val="20"/>
        </w:rPr>
        <w:t xml:space="preserve"> </w:t>
      </w:r>
      <w:r w:rsidRPr="006F5533">
        <w:rPr>
          <w:rFonts w:ascii="Verdana" w:hAnsi="Verdana" w:cstheme="minorHAnsi"/>
          <w:sz w:val="20"/>
          <w:szCs w:val="20"/>
        </w:rPr>
        <w:t xml:space="preserve"> ……………………………………………………………………………..</w:t>
      </w:r>
    </w:p>
    <w:p w14:paraId="47B58EEC" w14:textId="64EFA966" w:rsidR="002D41BA" w:rsidRPr="006F5533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  <w:r w:rsidRPr="006F5533">
        <w:rPr>
          <w:rFonts w:ascii="Verdana" w:hAnsi="Verdana" w:cstheme="minorHAnsi"/>
          <w:sz w:val="16"/>
          <w:szCs w:val="16"/>
        </w:rPr>
        <w:t xml:space="preserve">miejscowość/data                                </w:t>
      </w:r>
      <w:r w:rsidR="007D2CE0" w:rsidRPr="006F5533">
        <w:rPr>
          <w:rFonts w:ascii="Verdana" w:hAnsi="Verdana" w:cstheme="minorHAnsi"/>
          <w:sz w:val="16"/>
          <w:szCs w:val="16"/>
        </w:rPr>
        <w:t xml:space="preserve">        </w:t>
      </w:r>
      <w:r w:rsidRPr="006F5533">
        <w:rPr>
          <w:rFonts w:ascii="Verdana" w:hAnsi="Verdana" w:cstheme="minorHAnsi"/>
          <w:sz w:val="16"/>
          <w:szCs w:val="16"/>
        </w:rPr>
        <w:t xml:space="preserve">        (pieczątka imienna, czytelny podpis właściciela,     </w:t>
      </w:r>
    </w:p>
    <w:p w14:paraId="1B38CC87" w14:textId="1ABFB8A6" w:rsidR="002D41BA" w:rsidRDefault="002D41BA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  <w:r w:rsidRPr="006F5533">
        <w:rPr>
          <w:rFonts w:ascii="Verdana" w:hAnsi="Verdana" w:cstheme="minorHAnsi"/>
          <w:sz w:val="16"/>
          <w:szCs w:val="16"/>
        </w:rPr>
        <w:t xml:space="preserve">                                                                 </w:t>
      </w:r>
      <w:r w:rsidR="007D2CE0" w:rsidRPr="006F5533">
        <w:rPr>
          <w:rFonts w:ascii="Verdana" w:hAnsi="Verdana" w:cstheme="minorHAnsi"/>
          <w:sz w:val="16"/>
          <w:szCs w:val="16"/>
        </w:rPr>
        <w:t xml:space="preserve">      </w:t>
      </w:r>
      <w:r w:rsidRPr="006F5533">
        <w:rPr>
          <w:rFonts w:ascii="Verdana" w:hAnsi="Verdana" w:cstheme="minorHAnsi"/>
          <w:sz w:val="16"/>
          <w:szCs w:val="16"/>
        </w:rPr>
        <w:t xml:space="preserve">         zarządzającego lub dzierżawcy obiektu)</w:t>
      </w:r>
    </w:p>
    <w:p w14:paraId="7C470BCB" w14:textId="77777777" w:rsidR="006F5533" w:rsidRPr="006F5533" w:rsidRDefault="006F5533" w:rsidP="002D41BA">
      <w:pPr>
        <w:tabs>
          <w:tab w:val="right" w:leader="dot" w:pos="7200"/>
          <w:tab w:val="right" w:leader="dot" w:pos="10773"/>
        </w:tabs>
        <w:spacing w:after="0" w:line="360" w:lineRule="auto"/>
        <w:jc w:val="both"/>
        <w:rPr>
          <w:rFonts w:ascii="Verdana" w:hAnsi="Verdana" w:cstheme="minorHAnsi"/>
          <w:sz w:val="16"/>
          <w:szCs w:val="16"/>
        </w:rPr>
      </w:pPr>
    </w:p>
    <w:sectPr w:rsidR="006F5533" w:rsidRPr="006F5533" w:rsidSect="001B4D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F0AF9" w14:textId="77777777" w:rsidR="00182E19" w:rsidRDefault="00182E19" w:rsidP="0006758E">
      <w:pPr>
        <w:spacing w:after="0" w:line="240" w:lineRule="auto"/>
      </w:pPr>
      <w:r>
        <w:separator/>
      </w:r>
    </w:p>
  </w:endnote>
  <w:endnote w:type="continuationSeparator" w:id="0">
    <w:p w14:paraId="152EB8DC" w14:textId="77777777" w:rsidR="00182E19" w:rsidRDefault="00182E19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  <w:p w14:paraId="14174F52" w14:textId="77777777" w:rsidR="001F18C4" w:rsidRDefault="001F18C4"/>
  <w:p w14:paraId="2E02676F" w14:textId="77777777" w:rsidR="001F18C4" w:rsidRDefault="001F18C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14BC" w14:textId="1EAEFB17" w:rsidR="001F18C4" w:rsidRDefault="00080D3C" w:rsidP="001B4D3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799A">
      <w:rPr>
        <w:noProof/>
      </w:rPr>
      <w:t>2</w:t>
    </w:r>
    <w:r>
      <w:fldChar w:fldCharType="end"/>
    </w:r>
  </w:p>
  <w:p w14:paraId="14106974" w14:textId="77777777" w:rsidR="001F18C4" w:rsidRDefault="001F18C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F8B1" w14:textId="77777777" w:rsidR="00401613" w:rsidRDefault="00401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15940" w14:textId="77777777" w:rsidR="00182E19" w:rsidRDefault="00182E19" w:rsidP="0006758E">
      <w:pPr>
        <w:spacing w:after="0" w:line="240" w:lineRule="auto"/>
      </w:pPr>
      <w:r>
        <w:separator/>
      </w:r>
    </w:p>
  </w:footnote>
  <w:footnote w:type="continuationSeparator" w:id="0">
    <w:p w14:paraId="44963513" w14:textId="77777777" w:rsidR="00182E19" w:rsidRDefault="00182E19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  <w:p w14:paraId="584A9350" w14:textId="77777777" w:rsidR="001F18C4" w:rsidRDefault="001F18C4"/>
  <w:p w14:paraId="68E90A41" w14:textId="77777777" w:rsidR="001F18C4" w:rsidRDefault="001F18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D0E4" w14:textId="77777777" w:rsidR="00401613" w:rsidRDefault="004016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745181800" name="Obraz 174518180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314B5906" w:rsidR="00186BCC" w:rsidRPr="00186BCC" w:rsidRDefault="00401613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401613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0560AD1E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BA1FD0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BA1FD0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ED1F00"/>
    <w:multiLevelType w:val="hybridMultilevel"/>
    <w:tmpl w:val="9B5A4994"/>
    <w:lvl w:ilvl="0" w:tplc="1854BC3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E52A6"/>
    <w:multiLevelType w:val="hybridMultilevel"/>
    <w:tmpl w:val="69A8E22C"/>
    <w:lvl w:ilvl="0" w:tplc="E4B202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A7B1C"/>
    <w:multiLevelType w:val="multilevel"/>
    <w:tmpl w:val="5D4E0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AA6627"/>
    <w:multiLevelType w:val="hybridMultilevel"/>
    <w:tmpl w:val="4E44085C"/>
    <w:lvl w:ilvl="0" w:tplc="FA7613E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411F"/>
    <w:multiLevelType w:val="hybridMultilevel"/>
    <w:tmpl w:val="F51C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C3E3C"/>
    <w:multiLevelType w:val="hybridMultilevel"/>
    <w:tmpl w:val="EE84D240"/>
    <w:lvl w:ilvl="0" w:tplc="67B4D27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B7993"/>
    <w:multiLevelType w:val="hybridMultilevel"/>
    <w:tmpl w:val="8304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6E2926"/>
    <w:multiLevelType w:val="multilevel"/>
    <w:tmpl w:val="BDC496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E55F1"/>
    <w:multiLevelType w:val="hybridMultilevel"/>
    <w:tmpl w:val="8E5AAF6A"/>
    <w:lvl w:ilvl="0" w:tplc="E7D4675A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D0E24"/>
    <w:multiLevelType w:val="hybridMultilevel"/>
    <w:tmpl w:val="38EC2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905399"/>
    <w:multiLevelType w:val="hybridMultilevel"/>
    <w:tmpl w:val="17580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2B0587"/>
    <w:multiLevelType w:val="hybridMultilevel"/>
    <w:tmpl w:val="16A07E14"/>
    <w:lvl w:ilvl="0" w:tplc="9BE67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776694">
    <w:abstractNumId w:val="5"/>
  </w:num>
  <w:num w:numId="2" w16cid:durableId="1856768079">
    <w:abstractNumId w:val="20"/>
  </w:num>
  <w:num w:numId="3" w16cid:durableId="1678772633">
    <w:abstractNumId w:val="9"/>
  </w:num>
  <w:num w:numId="4" w16cid:durableId="1344745151">
    <w:abstractNumId w:val="24"/>
  </w:num>
  <w:num w:numId="5" w16cid:durableId="1825732791">
    <w:abstractNumId w:val="16"/>
  </w:num>
  <w:num w:numId="6" w16cid:durableId="79839904">
    <w:abstractNumId w:val="17"/>
  </w:num>
  <w:num w:numId="7" w16cid:durableId="1140267578">
    <w:abstractNumId w:val="10"/>
  </w:num>
  <w:num w:numId="8" w16cid:durableId="1145969814">
    <w:abstractNumId w:val="29"/>
  </w:num>
  <w:num w:numId="9" w16cid:durableId="1948269742">
    <w:abstractNumId w:val="28"/>
  </w:num>
  <w:num w:numId="10" w16cid:durableId="1832020513">
    <w:abstractNumId w:val="1"/>
  </w:num>
  <w:num w:numId="11" w16cid:durableId="437719034">
    <w:abstractNumId w:val="18"/>
  </w:num>
  <w:num w:numId="12" w16cid:durableId="1560749934">
    <w:abstractNumId w:val="19"/>
  </w:num>
  <w:num w:numId="13" w16cid:durableId="1580824145">
    <w:abstractNumId w:val="14"/>
  </w:num>
  <w:num w:numId="14" w16cid:durableId="239028032">
    <w:abstractNumId w:val="15"/>
  </w:num>
  <w:num w:numId="15" w16cid:durableId="752508501">
    <w:abstractNumId w:val="2"/>
  </w:num>
  <w:num w:numId="16" w16cid:durableId="205605885">
    <w:abstractNumId w:val="0"/>
  </w:num>
  <w:num w:numId="17" w16cid:durableId="1280260769">
    <w:abstractNumId w:val="4"/>
  </w:num>
  <w:num w:numId="18" w16cid:durableId="214395107">
    <w:abstractNumId w:val="8"/>
  </w:num>
  <w:num w:numId="19" w16cid:durableId="1615481104">
    <w:abstractNumId w:val="25"/>
  </w:num>
  <w:num w:numId="20" w16cid:durableId="532230744">
    <w:abstractNumId w:val="13"/>
  </w:num>
  <w:num w:numId="21" w16cid:durableId="2058702400">
    <w:abstractNumId w:val="22"/>
  </w:num>
  <w:num w:numId="22" w16cid:durableId="17203229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839534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3715576">
    <w:abstractNumId w:val="3"/>
  </w:num>
  <w:num w:numId="25" w16cid:durableId="990400229">
    <w:abstractNumId w:val="11"/>
  </w:num>
  <w:num w:numId="26" w16cid:durableId="546187675">
    <w:abstractNumId w:val="27"/>
  </w:num>
  <w:num w:numId="27" w16cid:durableId="1781608336">
    <w:abstractNumId w:val="6"/>
  </w:num>
  <w:num w:numId="28" w16cid:durableId="20520415">
    <w:abstractNumId w:val="26"/>
  </w:num>
  <w:num w:numId="29" w16cid:durableId="494683829">
    <w:abstractNumId w:val="21"/>
  </w:num>
  <w:num w:numId="30" w16cid:durableId="2028293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57EF0"/>
    <w:rsid w:val="0006393F"/>
    <w:rsid w:val="00066AC7"/>
    <w:rsid w:val="0006758E"/>
    <w:rsid w:val="00080D3C"/>
    <w:rsid w:val="000938B6"/>
    <w:rsid w:val="0009799A"/>
    <w:rsid w:val="000A6E10"/>
    <w:rsid w:val="000B001B"/>
    <w:rsid w:val="000B5C11"/>
    <w:rsid w:val="000C536E"/>
    <w:rsid w:val="000D0673"/>
    <w:rsid w:val="000D2393"/>
    <w:rsid w:val="000F7AD5"/>
    <w:rsid w:val="00130F33"/>
    <w:rsid w:val="001415CF"/>
    <w:rsid w:val="001574AE"/>
    <w:rsid w:val="00182E19"/>
    <w:rsid w:val="00186BCC"/>
    <w:rsid w:val="001B2DFB"/>
    <w:rsid w:val="001B4D39"/>
    <w:rsid w:val="001B639E"/>
    <w:rsid w:val="001C02B5"/>
    <w:rsid w:val="001D5992"/>
    <w:rsid w:val="001F18C4"/>
    <w:rsid w:val="00206D36"/>
    <w:rsid w:val="0021223A"/>
    <w:rsid w:val="00222067"/>
    <w:rsid w:val="002461AA"/>
    <w:rsid w:val="00271416"/>
    <w:rsid w:val="002822A4"/>
    <w:rsid w:val="002965C4"/>
    <w:rsid w:val="002C2528"/>
    <w:rsid w:val="002D41BA"/>
    <w:rsid w:val="0032000E"/>
    <w:rsid w:val="00353281"/>
    <w:rsid w:val="0035451B"/>
    <w:rsid w:val="003643B2"/>
    <w:rsid w:val="00372C2B"/>
    <w:rsid w:val="0039214F"/>
    <w:rsid w:val="003B6563"/>
    <w:rsid w:val="003D3724"/>
    <w:rsid w:val="003D6FC9"/>
    <w:rsid w:val="003F1433"/>
    <w:rsid w:val="00401613"/>
    <w:rsid w:val="0041643C"/>
    <w:rsid w:val="0042247B"/>
    <w:rsid w:val="0042432B"/>
    <w:rsid w:val="004266CC"/>
    <w:rsid w:val="004B19FA"/>
    <w:rsid w:val="004D52CB"/>
    <w:rsid w:val="004D6BF0"/>
    <w:rsid w:val="004E11E7"/>
    <w:rsid w:val="004E22AC"/>
    <w:rsid w:val="004E2F46"/>
    <w:rsid w:val="004E4323"/>
    <w:rsid w:val="00524781"/>
    <w:rsid w:val="00530062"/>
    <w:rsid w:val="005302DC"/>
    <w:rsid w:val="00542622"/>
    <w:rsid w:val="00551DFE"/>
    <w:rsid w:val="00557A76"/>
    <w:rsid w:val="00560C5F"/>
    <w:rsid w:val="00565E8D"/>
    <w:rsid w:val="00566A3E"/>
    <w:rsid w:val="005809D5"/>
    <w:rsid w:val="005A6CAB"/>
    <w:rsid w:val="005D3464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92B55"/>
    <w:rsid w:val="0069594A"/>
    <w:rsid w:val="006C3450"/>
    <w:rsid w:val="006C5E16"/>
    <w:rsid w:val="006F1001"/>
    <w:rsid w:val="006F5533"/>
    <w:rsid w:val="006F6D46"/>
    <w:rsid w:val="00752D95"/>
    <w:rsid w:val="00756EF2"/>
    <w:rsid w:val="0076141A"/>
    <w:rsid w:val="00774B14"/>
    <w:rsid w:val="00784929"/>
    <w:rsid w:val="007B39D4"/>
    <w:rsid w:val="007C45DB"/>
    <w:rsid w:val="007D2CE0"/>
    <w:rsid w:val="007E54A8"/>
    <w:rsid w:val="007F27E0"/>
    <w:rsid w:val="007F7B9E"/>
    <w:rsid w:val="0080077B"/>
    <w:rsid w:val="00815DEE"/>
    <w:rsid w:val="00817B77"/>
    <w:rsid w:val="00823E5F"/>
    <w:rsid w:val="00823E7B"/>
    <w:rsid w:val="00851CE9"/>
    <w:rsid w:val="00851EB6"/>
    <w:rsid w:val="008769B1"/>
    <w:rsid w:val="008A0F0C"/>
    <w:rsid w:val="008A14A4"/>
    <w:rsid w:val="008A3643"/>
    <w:rsid w:val="008B69FE"/>
    <w:rsid w:val="008C1109"/>
    <w:rsid w:val="008D783E"/>
    <w:rsid w:val="00912E16"/>
    <w:rsid w:val="0095514F"/>
    <w:rsid w:val="00972CAA"/>
    <w:rsid w:val="0097375A"/>
    <w:rsid w:val="009960D4"/>
    <w:rsid w:val="009D7387"/>
    <w:rsid w:val="009F52C7"/>
    <w:rsid w:val="00A028DC"/>
    <w:rsid w:val="00A50694"/>
    <w:rsid w:val="00A60277"/>
    <w:rsid w:val="00A73241"/>
    <w:rsid w:val="00AD14D8"/>
    <w:rsid w:val="00AD2343"/>
    <w:rsid w:val="00B00472"/>
    <w:rsid w:val="00B03758"/>
    <w:rsid w:val="00B12C93"/>
    <w:rsid w:val="00B55A4A"/>
    <w:rsid w:val="00B838B0"/>
    <w:rsid w:val="00BA1FD0"/>
    <w:rsid w:val="00BB2CB2"/>
    <w:rsid w:val="00BB6C27"/>
    <w:rsid w:val="00BD7192"/>
    <w:rsid w:val="00C10F99"/>
    <w:rsid w:val="00C30D17"/>
    <w:rsid w:val="00C316B6"/>
    <w:rsid w:val="00CD0B31"/>
    <w:rsid w:val="00CD4E7A"/>
    <w:rsid w:val="00CE0FC3"/>
    <w:rsid w:val="00CE37F8"/>
    <w:rsid w:val="00CE3D15"/>
    <w:rsid w:val="00CE7078"/>
    <w:rsid w:val="00D102EC"/>
    <w:rsid w:val="00D23461"/>
    <w:rsid w:val="00D71C04"/>
    <w:rsid w:val="00D71D66"/>
    <w:rsid w:val="00DE727B"/>
    <w:rsid w:val="00E03A5F"/>
    <w:rsid w:val="00E343BB"/>
    <w:rsid w:val="00E446F5"/>
    <w:rsid w:val="00E47B79"/>
    <w:rsid w:val="00E55A9E"/>
    <w:rsid w:val="00E614D2"/>
    <w:rsid w:val="00E67CA5"/>
    <w:rsid w:val="00E83C85"/>
    <w:rsid w:val="00E9348D"/>
    <w:rsid w:val="00E9771A"/>
    <w:rsid w:val="00EA61AC"/>
    <w:rsid w:val="00EE775A"/>
    <w:rsid w:val="00F1696D"/>
    <w:rsid w:val="00F405C4"/>
    <w:rsid w:val="00F5421F"/>
    <w:rsid w:val="00F623FA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uiPriority w:val="99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paragraph">
    <w:name w:val="paragraph"/>
    <w:basedOn w:val="Normalny"/>
    <w:rsid w:val="00F623F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623FA"/>
  </w:style>
  <w:style w:type="character" w:customStyle="1" w:styleId="eop">
    <w:name w:val="eop"/>
    <w:basedOn w:val="Domylnaczcionkaakapitu"/>
    <w:rsid w:val="00F623FA"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AA1AD-E254-45FD-A69E-3D10D08A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4026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7</cp:revision>
  <cp:lastPrinted>2025-03-26T11:27:00Z</cp:lastPrinted>
  <dcterms:created xsi:type="dcterms:W3CDTF">2025-02-25T07:03:00Z</dcterms:created>
  <dcterms:modified xsi:type="dcterms:W3CDTF">2025-04-14T11:29:00Z</dcterms:modified>
</cp:coreProperties>
</file>